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DC1" w:rsidRDefault="004B6DC1" w:rsidP="004B6DC1">
      <w:pPr>
        <w:rPr>
          <w:rFonts w:ascii="Arial" w:eastAsia="Calibri" w:hAnsi="Arial" w:cs="Arial"/>
          <w:bCs/>
          <w:i/>
          <w:iCs/>
          <w:kern w:val="36"/>
        </w:rPr>
      </w:pPr>
      <w:r w:rsidRPr="004B6DC1">
        <w:rPr>
          <w:rFonts w:ascii="Arial" w:eastAsia="Calibri" w:hAnsi="Arial" w:cs="Arial"/>
          <w:bCs/>
          <w:i/>
          <w:iCs/>
          <w:kern w:val="36"/>
        </w:rPr>
        <w:t xml:space="preserve">Письмо ФНС </w:t>
      </w:r>
      <w:r w:rsidRPr="004B6DC1">
        <w:rPr>
          <w:rFonts w:ascii="Arial" w:eastAsia="Calibri" w:hAnsi="Arial" w:cs="Arial"/>
          <w:bCs/>
          <w:i/>
          <w:iCs/>
          <w:kern w:val="36"/>
        </w:rPr>
        <w:t>Р</w:t>
      </w:r>
      <w:r w:rsidRPr="004B6DC1">
        <w:rPr>
          <w:rFonts w:ascii="Arial" w:eastAsia="Calibri" w:hAnsi="Arial" w:cs="Arial"/>
          <w:bCs/>
          <w:i/>
          <w:iCs/>
          <w:kern w:val="36"/>
        </w:rPr>
        <w:t>оссии от 01.09.2023 N КВ-4-3/11163@</w:t>
      </w:r>
    </w:p>
    <w:p w:rsidR="004B6DC1" w:rsidRDefault="004B6DC1" w:rsidP="004B6DC1"/>
    <w:p w:rsidR="004B6DC1" w:rsidRDefault="004B6DC1" w:rsidP="004B6DC1">
      <w:pPr>
        <w:pStyle w:val="ConsPlusNormal"/>
        <w:spacing w:after="60" w:line="252" w:lineRule="auto"/>
        <w:jc w:val="both"/>
        <w:rPr>
          <w:sz w:val="24"/>
          <w:szCs w:val="24"/>
        </w:rPr>
      </w:pPr>
      <w:r w:rsidRPr="002F7097">
        <w:rPr>
          <w:sz w:val="24"/>
          <w:szCs w:val="24"/>
        </w:rPr>
        <w:t xml:space="preserve">ФНС утвердила контрольные соотношения для проверки правильности заполнения декларации по налогу на прибыль. Письмо содержит </w:t>
      </w:r>
      <w:proofErr w:type="spellStart"/>
      <w:r w:rsidRPr="002F7097">
        <w:rPr>
          <w:sz w:val="24"/>
          <w:szCs w:val="24"/>
        </w:rPr>
        <w:t>внутридокументные</w:t>
      </w:r>
      <w:proofErr w:type="spellEnd"/>
      <w:r w:rsidRPr="002F7097">
        <w:rPr>
          <w:sz w:val="24"/>
          <w:szCs w:val="24"/>
        </w:rPr>
        <w:t xml:space="preserve"> соотношения показателей форм отчетности, в том числе по декларации, которую подают по месту нахождения ОП.</w:t>
      </w:r>
    </w:p>
    <w:p w:rsidR="004B6DC1" w:rsidRPr="002F7097" w:rsidRDefault="004B6DC1" w:rsidP="004B6DC1">
      <w:pPr>
        <w:pStyle w:val="ConsPlusNormal"/>
        <w:spacing w:after="60" w:line="252" w:lineRule="auto"/>
        <w:jc w:val="both"/>
        <w:rPr>
          <w:sz w:val="24"/>
          <w:szCs w:val="24"/>
        </w:rPr>
      </w:pPr>
    </w:p>
    <w:p w:rsidR="00586927" w:rsidRDefault="00586927"/>
    <w:p w:rsidR="004B6DC1" w:rsidRDefault="004B6DC1" w:rsidP="004B6DC1">
      <w:pPr>
        <w:autoSpaceDE w:val="0"/>
        <w:autoSpaceDN w:val="0"/>
        <w:adjustRightInd w:val="0"/>
        <w:jc w:val="both"/>
        <w:rPr>
          <w:rFonts w:ascii="Arial" w:eastAsia="Calibri" w:hAnsi="Arial" w:cs="Arial"/>
          <w:bCs/>
          <w:i/>
          <w:iCs/>
          <w:kern w:val="36"/>
        </w:rPr>
      </w:pPr>
      <w:r w:rsidRPr="004B6DC1">
        <w:rPr>
          <w:rFonts w:ascii="Arial" w:eastAsia="Calibri" w:hAnsi="Arial" w:cs="Arial"/>
          <w:bCs/>
          <w:i/>
          <w:iCs/>
          <w:kern w:val="36"/>
        </w:rPr>
        <w:t>Письмо Минтруда России от 15.08.2023 N 14-6/ООГ-5334</w:t>
      </w:r>
    </w:p>
    <w:p w:rsidR="004B6DC1" w:rsidRPr="002A2762" w:rsidRDefault="004B6DC1" w:rsidP="004B6DC1">
      <w:pPr>
        <w:autoSpaceDE w:val="0"/>
        <w:autoSpaceDN w:val="0"/>
        <w:adjustRightInd w:val="0"/>
        <w:jc w:val="both"/>
        <w:rPr>
          <w:rFonts w:ascii="Arial" w:eastAsia="Calibri" w:hAnsi="Arial" w:cs="Arial"/>
          <w:bCs/>
          <w:i/>
          <w:iCs/>
          <w:kern w:val="36"/>
        </w:rPr>
      </w:pPr>
    </w:p>
    <w:p w:rsidR="004B6DC1" w:rsidRPr="00D2334A" w:rsidRDefault="004B6DC1" w:rsidP="004B6DC1">
      <w:pPr>
        <w:pStyle w:val="a4"/>
        <w:spacing w:before="0" w:after="0" w:line="252" w:lineRule="auto"/>
        <w:jc w:val="both"/>
        <w:rPr>
          <w:rFonts w:ascii="Arial" w:hAnsi="Arial" w:cs="Arial"/>
        </w:rPr>
      </w:pPr>
      <w:r w:rsidRPr="003174B3">
        <w:rPr>
          <w:rFonts w:ascii="Arial" w:hAnsi="Arial" w:cs="Arial"/>
        </w:rPr>
        <w:t>Минтруд разъяснил: если запись о работе (например, об увольнении) была ошибочно внесена в трудовую книжку в раздел, предназначенный для</w:t>
      </w:r>
      <w:r>
        <w:t xml:space="preserve"> </w:t>
      </w:r>
      <w:r w:rsidRPr="003174B3">
        <w:rPr>
          <w:rFonts w:ascii="Arial" w:hAnsi="Arial" w:cs="Arial"/>
        </w:rPr>
        <w:t>сведений о награждениях, ее нужно исправить. Сделать это должен тот работодатель, который допустил ошибку.</w:t>
      </w:r>
    </w:p>
    <w:p w:rsidR="004B6DC1" w:rsidRDefault="004B6DC1"/>
    <w:sectPr w:rsidR="004B6DC1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4B6DC1"/>
    <w:rsid w:val="00011A8F"/>
    <w:rsid w:val="002A41D3"/>
    <w:rsid w:val="003F2B6D"/>
    <w:rsid w:val="004236C3"/>
    <w:rsid w:val="004B6DC1"/>
    <w:rsid w:val="00586927"/>
    <w:rsid w:val="00613166"/>
    <w:rsid w:val="0092198A"/>
    <w:rsid w:val="00935631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DC1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B6DC1"/>
    <w:rPr>
      <w:color w:val="0000FF"/>
      <w:u w:val="single"/>
    </w:rPr>
  </w:style>
  <w:style w:type="paragraph" w:customStyle="1" w:styleId="ConsPlusNormal">
    <w:name w:val="ConsPlusNormal"/>
    <w:rsid w:val="004B6DC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rsid w:val="004B6DC1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509</Characters>
  <Application>Microsoft Office Word</Application>
  <DocSecurity>0</DocSecurity>
  <Lines>4</Lines>
  <Paragraphs>1</Paragraphs>
  <ScaleCrop>false</ScaleCrop>
  <Company/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2023-09-08T03:40:00Z</dcterms:created>
  <dcterms:modified xsi:type="dcterms:W3CDTF">2023-09-08T03:40:00Z</dcterms:modified>
</cp:coreProperties>
</file>